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DE16" w14:textId="77777777" w:rsidR="00B34AC5" w:rsidRPr="00B34AC5" w:rsidRDefault="00B34AC5" w:rsidP="00B34A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bookmarkStart w:id="0" w:name="_GoBack"/>
      <w:bookmarkEnd w:id="0"/>
      <w:r w:rsidRPr="00B34AC5">
        <w:rPr>
          <w:rFonts w:ascii="Arial" w:eastAsia="Times New Roman" w:hAnsi="Arial" w:cs="Arial"/>
          <w:color w:val="333333"/>
          <w:sz w:val="21"/>
          <w:szCs w:val="21"/>
        </w:rPr>
        <w:t>Hatch is seeking motivated and talented Electrical Engineering Interns with the desire for a challenging career in the engineering consulting field. This challenging position involves working as part of a highly-specialized team focused on servicing our industrial client.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43EEC6D0" w14:textId="77777777" w:rsidR="00B34AC5" w:rsidRPr="00B34AC5" w:rsidRDefault="00B34AC5" w:rsidP="00B34A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This is an excellent opportunity for Interns to acquire knowledge in power distribution systems, instrumentation and controls, switchgear, stand-by power systems, load and fault current calculations, power flow and short circuit analysis, SCADA and telemetry, lighting systems, and NEC code compliance. 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3A4DE4B7" w14:textId="77777777" w:rsidR="00B34AC5" w:rsidRPr="00B34AC5" w:rsidRDefault="00B34AC5" w:rsidP="00B34A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b/>
          <w:bCs/>
          <w:color w:val="333333"/>
          <w:sz w:val="21"/>
          <w:szCs w:val="21"/>
        </w:rPr>
        <w:t>Responsibilities:</w:t>
      </w:r>
    </w:p>
    <w:p w14:paraId="594C2170" w14:textId="77777777" w:rsidR="00B34AC5" w:rsidRPr="00B34AC5" w:rsidRDefault="00B34AC5" w:rsidP="00B34AC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Assist Electrical Engineers in preparing engineering calculations such as load flow analysis and short circuit analysis.</w:t>
      </w:r>
    </w:p>
    <w:p w14:paraId="58ABA12C" w14:textId="77777777" w:rsidR="00B34AC5" w:rsidRPr="00B34AC5" w:rsidRDefault="00B34AC5" w:rsidP="00B34AC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Prepare technical specifications for equipment procurement and construction contracts and write reports for power system studies such as arc flash analysis, protective device coordination, and transient stability studies.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4B530CDF" w14:textId="77777777" w:rsidR="00B34AC5" w:rsidRPr="00B34AC5" w:rsidRDefault="00B34AC5" w:rsidP="00B34A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b/>
          <w:bCs/>
          <w:color w:val="333333"/>
          <w:sz w:val="21"/>
          <w:szCs w:val="21"/>
        </w:rPr>
        <w:t>Qualifications:</w:t>
      </w:r>
    </w:p>
    <w:p w14:paraId="4C219277" w14:textId="77777777" w:rsidR="00B34AC5" w:rsidRPr="00B34AC5" w:rsidRDefault="00B34AC5" w:rsidP="00B34AC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Must be pursuing a Bachelor of Science Degree in Electrical Engineering.</w:t>
      </w:r>
    </w:p>
    <w:p w14:paraId="3EFCB5B3" w14:textId="77777777" w:rsidR="00B34AC5" w:rsidRPr="00B34AC5" w:rsidRDefault="00B34AC5" w:rsidP="00B34AC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Minimum of a cumulative 3.0 GPA on a 4.0 scale.</w:t>
      </w:r>
    </w:p>
    <w:p w14:paraId="7FD35F07" w14:textId="77777777" w:rsidR="00B34AC5" w:rsidRPr="00B34AC5" w:rsidRDefault="00B34AC5" w:rsidP="00B34AC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Strong interpersonal and communication skills.</w:t>
      </w:r>
    </w:p>
    <w:p w14:paraId="6AF188ED" w14:textId="77777777" w:rsidR="00B34AC5" w:rsidRPr="00B34AC5" w:rsidRDefault="00B34AC5" w:rsidP="00B34AC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Aptitude for working on multi-disciplinary teams.</w:t>
      </w:r>
    </w:p>
    <w:p w14:paraId="4F1ECFD4" w14:textId="77777777" w:rsidR="00B34AC5" w:rsidRPr="00B34AC5" w:rsidRDefault="00B34AC5" w:rsidP="00B34AC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Commitment to achieving engineering excellence.</w:t>
      </w:r>
    </w:p>
    <w:p w14:paraId="6C17C8DC" w14:textId="77777777" w:rsidR="00B34AC5" w:rsidRPr="00B34AC5" w:rsidRDefault="00B34AC5" w:rsidP="00B34AC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Ability to apply technical knowledge to various practical problems.</w:t>
      </w:r>
    </w:p>
    <w:p w14:paraId="67819FBF" w14:textId="77777777" w:rsidR="00B34AC5" w:rsidRPr="00B34AC5" w:rsidRDefault="00B34AC5" w:rsidP="00B34AC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A desire to learn and continually develop.</w:t>
      </w:r>
    </w:p>
    <w:p w14:paraId="72DA5E17" w14:textId="77777777" w:rsidR="00B34AC5" w:rsidRPr="00B34AC5" w:rsidRDefault="00B34AC5" w:rsidP="00B34AC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Strong personal commitment to safety.</w:t>
      </w:r>
    </w:p>
    <w:p w14:paraId="3E58944A" w14:textId="77777777" w:rsidR="00B34AC5" w:rsidRPr="00B34AC5" w:rsidRDefault="00B34AC5" w:rsidP="00B34AC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34AC5">
        <w:rPr>
          <w:rFonts w:ascii="Arial" w:eastAsia="Times New Roman" w:hAnsi="Arial" w:cs="Arial"/>
          <w:color w:val="333333"/>
          <w:sz w:val="21"/>
          <w:szCs w:val="21"/>
        </w:rPr>
        <w:t>Co-op or Summer Student experience an asset.</w:t>
      </w:r>
    </w:p>
    <w:p w14:paraId="673D9F24" w14:textId="77777777" w:rsidR="00B90B43" w:rsidRPr="00B34AC5" w:rsidRDefault="00B90B43" w:rsidP="00B34AC5"/>
    <w:sectPr w:rsidR="00B90B43" w:rsidRPr="00B3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3A9F"/>
    <w:multiLevelType w:val="multilevel"/>
    <w:tmpl w:val="5BE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407A2"/>
    <w:multiLevelType w:val="multilevel"/>
    <w:tmpl w:val="E0E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40F5E"/>
    <w:multiLevelType w:val="multilevel"/>
    <w:tmpl w:val="8322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D78D6"/>
    <w:multiLevelType w:val="multilevel"/>
    <w:tmpl w:val="0B9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FF688D"/>
    <w:multiLevelType w:val="multilevel"/>
    <w:tmpl w:val="588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EE0C20"/>
    <w:multiLevelType w:val="multilevel"/>
    <w:tmpl w:val="BCB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01"/>
    <w:rsid w:val="002F5001"/>
    <w:rsid w:val="004E762E"/>
    <w:rsid w:val="00B34AC5"/>
    <w:rsid w:val="00B90B43"/>
    <w:rsid w:val="00D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E69E"/>
  <w15:chartTrackingRefBased/>
  <w15:docId w15:val="{9831D290-BA37-4984-B8F1-FAD7759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Rudzki, John</dc:creator>
  <cp:keywords/>
  <dc:description/>
  <cp:lastModifiedBy>Harrison, Elise K</cp:lastModifiedBy>
  <cp:revision>2</cp:revision>
  <dcterms:created xsi:type="dcterms:W3CDTF">2018-10-17T02:35:00Z</dcterms:created>
  <dcterms:modified xsi:type="dcterms:W3CDTF">2018-10-17T02:35:00Z</dcterms:modified>
</cp:coreProperties>
</file>